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AE5D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Date: April 26, 2022</w:t>
      </w:r>
    </w:p>
    <w:p w14:paraId="3116125C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6CB0E77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The Margaret Mead Elementary PTSA nominating committee also suggests the following names for consideration for the appointed board positions:</w:t>
      </w:r>
    </w:p>
    <w:p w14:paraId="26F6CA2B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4B68C6A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Co-Face: Daniella Toledo;</w:t>
      </w:r>
    </w:p>
    <w:p w14:paraId="4A35B292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1072BE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Co-Face: Heather Tompkins;</w:t>
      </w:r>
    </w:p>
    <w:p w14:paraId="570EA57C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7EF644E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 xml:space="preserve">For the office of Co-Membership (events) Christina </w:t>
      </w:r>
      <w:proofErr w:type="spellStart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Chaitalis</w:t>
      </w:r>
      <w:proofErr w:type="spellEnd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;</w:t>
      </w:r>
    </w:p>
    <w:p w14:paraId="65E7F181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28D4A8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Co-Membership (database) Manasi Joshi;</w:t>
      </w:r>
    </w:p>
    <w:p w14:paraId="4F72EEFF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7478ECC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Volunteer Coordinator: Ashwini Godbole;</w:t>
      </w:r>
    </w:p>
    <w:p w14:paraId="5F3DD9A3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2D31E86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Co-Emergency Preparedness: Antoinette Haynes;</w:t>
      </w:r>
    </w:p>
    <w:p w14:paraId="5846F27D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4D19042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Communications (Website): Cassy Patterson;</w:t>
      </w:r>
    </w:p>
    <w:p w14:paraId="66980E90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739B4D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Communications (Mustang Report): Heather Gibbons;</w:t>
      </w:r>
    </w:p>
    <w:p w14:paraId="5819D5E1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2EEAC8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Co-Fundraising: Sharon Mason;</w:t>
      </w:r>
    </w:p>
    <w:p w14:paraId="0CF1F6E4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9994299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Co-Fundraising: Ashley Arrington;</w:t>
      </w:r>
    </w:p>
    <w:p w14:paraId="479CC325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F73AEE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For the office of Sustainability: Holly Angst;</w:t>
      </w:r>
    </w:p>
    <w:p w14:paraId="1E9CAA29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B38975F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 xml:space="preserve">For the office of Advocacy/Legislative Action: </w:t>
      </w:r>
      <w:proofErr w:type="spellStart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Ryika</w:t>
      </w:r>
      <w:proofErr w:type="spellEnd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Hooshangi</w:t>
      </w:r>
      <w:proofErr w:type="spellEnd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;</w:t>
      </w:r>
    </w:p>
    <w:p w14:paraId="4514055B" w14:textId="77777777" w:rsidR="00061D5A" w:rsidRP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1E58FD" w14:textId="56553B48" w:rsidR="00061D5A" w:rsidRDefault="00061D5A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 xml:space="preserve">For the office of Diversity, Equity &amp; Inclusion(DEI): </w:t>
      </w:r>
      <w:proofErr w:type="spellStart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Hiwot</w:t>
      </w:r>
      <w:proofErr w:type="spellEnd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proofErr w:type="spellStart"/>
      <w:r w:rsidRPr="00061D5A">
        <w:rPr>
          <w:rFonts w:ascii="Helvetica" w:eastAsia="Times New Roman" w:hAnsi="Helvetica" w:cs="Helvetica"/>
          <w:color w:val="333333"/>
          <w:sz w:val="24"/>
          <w:szCs w:val="24"/>
        </w:rPr>
        <w:t>Weldemariam</w:t>
      </w:r>
      <w:proofErr w:type="spellEnd"/>
    </w:p>
    <w:p w14:paraId="07AA26E3" w14:textId="77777777" w:rsid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E7DB2B0" w14:textId="7D6786C5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02F82">
        <w:rPr>
          <w:rFonts w:ascii="Helvetica" w:eastAsia="Times New Roman" w:hAnsi="Helvetica" w:cs="Helvetica"/>
          <w:color w:val="333333"/>
          <w:sz w:val="24"/>
          <w:szCs w:val="24"/>
        </w:rPr>
        <w:t>Respectfully submitted,</w:t>
      </w:r>
    </w:p>
    <w:p w14:paraId="273CD1CC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3493A00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B43095D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5CAF5D3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02F82">
        <w:rPr>
          <w:rFonts w:ascii="Helvetica" w:eastAsia="Times New Roman" w:hAnsi="Helvetica" w:cs="Helvetica"/>
          <w:color w:val="333333"/>
          <w:sz w:val="24"/>
          <w:szCs w:val="24"/>
        </w:rPr>
        <w:t>Signature of nominating committee member, Leta Hamilton</w:t>
      </w:r>
    </w:p>
    <w:p w14:paraId="76456C9A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0643EB0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0C5D1C3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00CE7ED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02F82">
        <w:rPr>
          <w:rFonts w:ascii="Helvetica" w:eastAsia="Times New Roman" w:hAnsi="Helvetica" w:cs="Helvetica"/>
          <w:color w:val="333333"/>
          <w:sz w:val="24"/>
          <w:szCs w:val="24"/>
        </w:rPr>
        <w:t>Signature of nominating committee member, Liz Moore</w:t>
      </w:r>
    </w:p>
    <w:p w14:paraId="4A2A50E1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46DAE9D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ED0A5F0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57AA70D" w14:textId="77777777" w:rsidR="00702F82" w:rsidRPr="00702F82" w:rsidRDefault="00702F82" w:rsidP="00702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02F82">
        <w:rPr>
          <w:rFonts w:ascii="Helvetica" w:eastAsia="Times New Roman" w:hAnsi="Helvetica" w:cs="Helvetica"/>
          <w:color w:val="333333"/>
          <w:sz w:val="24"/>
          <w:szCs w:val="24"/>
        </w:rPr>
        <w:t>Signature of nominating committee member, Daniella Toledo</w:t>
      </w:r>
    </w:p>
    <w:p w14:paraId="1ED0262E" w14:textId="77777777" w:rsidR="00702F82" w:rsidRPr="00061D5A" w:rsidRDefault="00702F82" w:rsidP="00061D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5D0788F" w14:textId="77777777" w:rsidR="009A0BF3" w:rsidRPr="00061D5A" w:rsidRDefault="009A0BF3" w:rsidP="00061D5A"/>
    <w:sectPr w:rsidR="009A0BF3" w:rsidRPr="0006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5A"/>
    <w:rsid w:val="00061D5A"/>
    <w:rsid w:val="00702F82"/>
    <w:rsid w:val="009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2852"/>
  <w15:chartTrackingRefBased/>
  <w15:docId w15:val="{B7EF03B3-A332-43E5-BCD0-01086871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Wu</dc:creator>
  <cp:keywords/>
  <dc:description/>
  <cp:lastModifiedBy>Sharon Wu</cp:lastModifiedBy>
  <cp:revision>2</cp:revision>
  <dcterms:created xsi:type="dcterms:W3CDTF">2022-04-27T16:51:00Z</dcterms:created>
  <dcterms:modified xsi:type="dcterms:W3CDTF">2022-04-27T16:57:00Z</dcterms:modified>
</cp:coreProperties>
</file>